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FC87" w14:textId="77777777" w:rsidR="005245E2" w:rsidRPr="00086974" w:rsidRDefault="005245E2" w:rsidP="005245E2">
      <w:pPr>
        <w:pStyle w:val="BodyText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86974">
        <w:rPr>
          <w:rFonts w:ascii="Book Antiqua" w:hAnsi="Book Antiqua"/>
          <w:noProof/>
          <w:sz w:val="24"/>
          <w:szCs w:val="24"/>
          <w:lang w:bidi="ta-IN"/>
        </w:rPr>
        <w:drawing>
          <wp:anchor distT="0" distB="0" distL="114300" distR="114300" simplePos="0" relativeHeight="251659264" behindDoc="1" locked="0" layoutInCell="1" allowOverlap="1" wp14:anchorId="303C2C81" wp14:editId="0F841D98">
            <wp:simplePos x="0" y="0"/>
            <wp:positionH relativeFrom="page">
              <wp:posOffset>2232025</wp:posOffset>
            </wp:positionH>
            <wp:positionV relativeFrom="margin">
              <wp:posOffset>-342900</wp:posOffset>
            </wp:positionV>
            <wp:extent cx="3538220" cy="1068705"/>
            <wp:effectExtent l="0" t="0" r="5080" b="0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EB305" w14:textId="77777777" w:rsidR="005245E2" w:rsidRPr="00086974" w:rsidRDefault="005245E2" w:rsidP="005245E2">
      <w:pPr>
        <w:pStyle w:val="BodyText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226707B" w14:textId="77777777" w:rsidR="005245E2" w:rsidRPr="00086974" w:rsidRDefault="005245E2" w:rsidP="005245E2">
      <w:pPr>
        <w:pStyle w:val="BodyText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37B5D1DC" w14:textId="77777777" w:rsidR="005245E2" w:rsidRPr="00086974" w:rsidRDefault="005245E2" w:rsidP="005245E2">
      <w:pPr>
        <w:pStyle w:val="BodyText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5540C115" w14:textId="140375C3" w:rsidR="005245E2" w:rsidRDefault="005245E2" w:rsidP="005245E2">
      <w:pPr>
        <w:spacing w:line="360" w:lineRule="auto"/>
        <w:ind w:left="360"/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5245E2"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7.1.10 The Institution has a prescribed code of conduct for students, teachers, administrators and other staff and conducts periodic </w:t>
      </w:r>
      <w:proofErr w:type="spellStart"/>
      <w:r w:rsidRPr="005245E2"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  <w:t>programmes</w:t>
      </w:r>
      <w:proofErr w:type="spellEnd"/>
      <w:r w:rsidRPr="005245E2"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in this regard.</w:t>
      </w:r>
    </w:p>
    <w:p w14:paraId="63C97BED" w14:textId="77777777" w:rsidR="005245E2" w:rsidRPr="005245E2" w:rsidRDefault="005245E2" w:rsidP="005245E2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3318"/>
        <w:gridCol w:w="4910"/>
      </w:tblGrid>
      <w:tr w:rsidR="005245E2" w:rsidRPr="005245E2" w14:paraId="0938F4B1" w14:textId="77777777" w:rsidTr="005245E2">
        <w:trPr>
          <w:trHeight w:val="943"/>
          <w:jc w:val="center"/>
        </w:trPr>
        <w:tc>
          <w:tcPr>
            <w:tcW w:w="1278" w:type="dxa"/>
          </w:tcPr>
          <w:p w14:paraId="340872DC" w14:textId="3021A7B1" w:rsidR="005245E2" w:rsidRPr="005245E2" w:rsidRDefault="005245E2" w:rsidP="005245E2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5245E2">
              <w:rPr>
                <w:rFonts w:ascii="Book Antiqua" w:hAnsi="Book Antiqua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936" w:type="dxa"/>
          </w:tcPr>
          <w:p w14:paraId="3B22026F" w14:textId="77777777" w:rsidR="005245E2" w:rsidRDefault="005245E2" w:rsidP="005245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245E2">
              <w:rPr>
                <w:rFonts w:ascii="Book Antiqua" w:hAnsi="Book Antiqua"/>
                <w:sz w:val="24"/>
                <w:szCs w:val="24"/>
              </w:rPr>
              <w:t>Monitoring Committee</w:t>
            </w:r>
          </w:p>
          <w:p w14:paraId="432B2AD4" w14:textId="0347BBA9" w:rsidR="005245E2" w:rsidRPr="005245E2" w:rsidRDefault="005245E2" w:rsidP="005245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54" w:type="dxa"/>
          </w:tcPr>
          <w:p w14:paraId="34293791" w14:textId="77777777" w:rsidR="005245E2" w:rsidRDefault="005245E2" w:rsidP="005245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245E2">
              <w:rPr>
                <w:rFonts w:ascii="Book Antiqua" w:hAnsi="Book Antiqua"/>
                <w:sz w:val="24"/>
                <w:szCs w:val="24"/>
              </w:rPr>
              <w:t>Link</w:t>
            </w:r>
          </w:p>
          <w:p w14:paraId="6A16D6BD" w14:textId="1CBC5257" w:rsidR="00BB4CBD" w:rsidRPr="005245E2" w:rsidRDefault="00BB4CBD" w:rsidP="005245E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Members/Minutes</w:t>
            </w:r>
          </w:p>
        </w:tc>
      </w:tr>
      <w:tr w:rsidR="005245E2" w:rsidRPr="005245E2" w14:paraId="2397AB62" w14:textId="77777777" w:rsidTr="005245E2">
        <w:trPr>
          <w:trHeight w:val="890"/>
          <w:jc w:val="center"/>
        </w:trPr>
        <w:tc>
          <w:tcPr>
            <w:tcW w:w="1278" w:type="dxa"/>
          </w:tcPr>
          <w:p w14:paraId="690FF095" w14:textId="43A414E1" w:rsidR="005245E2" w:rsidRPr="005245E2" w:rsidRDefault="005245E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14:paraId="238D6C82" w14:textId="0EDEA3B3" w:rsidR="005245E2" w:rsidRPr="005245E2" w:rsidRDefault="005245E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Anti-Ragging Committee</w:t>
            </w:r>
          </w:p>
        </w:tc>
        <w:tc>
          <w:tcPr>
            <w:tcW w:w="3954" w:type="dxa"/>
          </w:tcPr>
          <w:p w14:paraId="03886BAE" w14:textId="2DC7BA8D" w:rsidR="005245E2" w:rsidRPr="005245E2" w:rsidRDefault="00C77B67">
            <w:pPr>
              <w:rPr>
                <w:rFonts w:ascii="Book Antiqua" w:hAnsi="Book Antiqua"/>
                <w:sz w:val="24"/>
                <w:szCs w:val="24"/>
              </w:rPr>
            </w:pPr>
            <w:hyperlink r:id="rId5" w:history="1">
              <w:r w:rsidR="004B2BA5" w:rsidRPr="004B2BA5">
                <w:rPr>
                  <w:rStyle w:val="Hyperlink"/>
                  <w:rFonts w:ascii="Book Antiqua" w:hAnsi="Book Antiqua"/>
                  <w:sz w:val="24"/>
                  <w:szCs w:val="24"/>
                </w:rPr>
                <w:t xml:space="preserve">https://naac.kct.ac.in/7/ssr/7_1_10/7.1..10 </w:t>
              </w:r>
              <w:proofErr w:type="spellStart"/>
              <w:r w:rsidR="004B2BA5" w:rsidRPr="004B2BA5">
                <w:rPr>
                  <w:rStyle w:val="Hyperlink"/>
                  <w:rFonts w:ascii="Book Antiqua" w:hAnsi="Book Antiqua"/>
                  <w:sz w:val="24"/>
                  <w:szCs w:val="24"/>
                </w:rPr>
                <w:t>Antiragging</w:t>
              </w:r>
              <w:proofErr w:type="spellEnd"/>
              <w:r w:rsidR="004B2BA5" w:rsidRPr="004B2BA5">
                <w:rPr>
                  <w:rStyle w:val="Hyperlink"/>
                  <w:rFonts w:ascii="Book Antiqua" w:hAnsi="Book Antiqua"/>
                  <w:sz w:val="24"/>
                  <w:szCs w:val="24"/>
                </w:rPr>
                <w:t xml:space="preserve"> Committee.pdf</w:t>
              </w:r>
            </w:hyperlink>
          </w:p>
        </w:tc>
      </w:tr>
      <w:tr w:rsidR="005245E2" w:rsidRPr="005245E2" w14:paraId="388C536E" w14:textId="77777777" w:rsidTr="005245E2">
        <w:trPr>
          <w:trHeight w:val="943"/>
          <w:jc w:val="center"/>
        </w:trPr>
        <w:tc>
          <w:tcPr>
            <w:tcW w:w="1278" w:type="dxa"/>
          </w:tcPr>
          <w:p w14:paraId="0C9698C9" w14:textId="0E3AC2FA" w:rsidR="005245E2" w:rsidRPr="005245E2" w:rsidRDefault="005245E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14:paraId="087003C1" w14:textId="4EA71439" w:rsidR="005245E2" w:rsidRPr="005245E2" w:rsidRDefault="005245E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Disciplinary Committee</w:t>
            </w:r>
          </w:p>
        </w:tc>
        <w:tc>
          <w:tcPr>
            <w:tcW w:w="3954" w:type="dxa"/>
          </w:tcPr>
          <w:p w14:paraId="4C4CC773" w14:textId="7CAC2B2C" w:rsidR="005245E2" w:rsidRPr="005245E2" w:rsidRDefault="00C77B67">
            <w:pPr>
              <w:rPr>
                <w:rFonts w:ascii="Book Antiqua" w:hAnsi="Book Antiqua"/>
                <w:sz w:val="24"/>
                <w:szCs w:val="24"/>
              </w:rPr>
            </w:pPr>
            <w:hyperlink r:id="rId6" w:history="1">
              <w:r w:rsidRPr="00C77B67">
                <w:rPr>
                  <w:rStyle w:val="Hyperlink"/>
                </w:rPr>
                <w:t>https://naac.kct.ac.in/7/ssr/7_1_10/7.1.10 DISCIPLINARY Commiittee.pdf</w:t>
              </w:r>
            </w:hyperlink>
            <w:bookmarkStart w:id="0" w:name="_GoBack"/>
            <w:bookmarkEnd w:id="0"/>
          </w:p>
        </w:tc>
      </w:tr>
      <w:tr w:rsidR="005245E2" w:rsidRPr="005245E2" w14:paraId="69FD909D" w14:textId="77777777" w:rsidTr="005245E2">
        <w:trPr>
          <w:trHeight w:val="890"/>
          <w:jc w:val="center"/>
        </w:trPr>
        <w:tc>
          <w:tcPr>
            <w:tcW w:w="1278" w:type="dxa"/>
          </w:tcPr>
          <w:p w14:paraId="7A6975D4" w14:textId="7ABFAF10" w:rsidR="005245E2" w:rsidRPr="005245E2" w:rsidRDefault="005245E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936" w:type="dxa"/>
          </w:tcPr>
          <w:p w14:paraId="3ADA422C" w14:textId="67C88C21" w:rsidR="005245E2" w:rsidRPr="005245E2" w:rsidRDefault="005245E2">
            <w:pPr>
              <w:rPr>
                <w:rFonts w:ascii="Book Antiqua" w:hAnsi="Book Antiqua"/>
                <w:sz w:val="24"/>
                <w:szCs w:val="24"/>
              </w:rPr>
            </w:pPr>
            <w:r w:rsidRPr="005245E2">
              <w:rPr>
                <w:rFonts w:ascii="Book Antiqua" w:hAnsi="Book Antiqua"/>
                <w:sz w:val="24"/>
                <w:szCs w:val="24"/>
              </w:rPr>
              <w:t>Grievances and Redressal</w:t>
            </w:r>
            <w:r>
              <w:rPr>
                <w:rFonts w:ascii="Book Antiqua" w:hAnsi="Book Antiqua"/>
                <w:sz w:val="24"/>
                <w:szCs w:val="24"/>
              </w:rPr>
              <w:t xml:space="preserve"> Committee</w:t>
            </w:r>
          </w:p>
        </w:tc>
        <w:tc>
          <w:tcPr>
            <w:tcW w:w="3954" w:type="dxa"/>
          </w:tcPr>
          <w:p w14:paraId="62296B13" w14:textId="36CFDE8A" w:rsidR="005245E2" w:rsidRPr="005245E2" w:rsidRDefault="00C77B67">
            <w:pPr>
              <w:rPr>
                <w:rFonts w:ascii="Book Antiqua" w:hAnsi="Book Antiqua"/>
                <w:sz w:val="24"/>
                <w:szCs w:val="24"/>
              </w:rPr>
            </w:pPr>
            <w:hyperlink r:id="rId7" w:history="1">
              <w:r w:rsidR="004B2BA5" w:rsidRPr="004B2BA5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https://naac.kct.ac.in/7/ssr/7_1_10/7.1.10 Grievance policy and MoM.pdf</w:t>
              </w:r>
            </w:hyperlink>
          </w:p>
        </w:tc>
      </w:tr>
      <w:tr w:rsidR="005245E2" w:rsidRPr="005245E2" w14:paraId="314F1E48" w14:textId="77777777" w:rsidTr="005245E2">
        <w:trPr>
          <w:trHeight w:val="943"/>
          <w:jc w:val="center"/>
        </w:trPr>
        <w:tc>
          <w:tcPr>
            <w:tcW w:w="1278" w:type="dxa"/>
          </w:tcPr>
          <w:p w14:paraId="3FA1D9A3" w14:textId="1502CD9F" w:rsidR="005245E2" w:rsidRPr="005245E2" w:rsidRDefault="005245E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3936" w:type="dxa"/>
          </w:tcPr>
          <w:p w14:paraId="3F270CB2" w14:textId="302AE315" w:rsidR="005245E2" w:rsidRPr="005245E2" w:rsidRDefault="005245E2">
            <w:pPr>
              <w:rPr>
                <w:rFonts w:ascii="Book Antiqua" w:hAnsi="Book Antiqua"/>
                <w:sz w:val="24"/>
                <w:szCs w:val="24"/>
              </w:rPr>
            </w:pPr>
            <w:r w:rsidRPr="005245E2">
              <w:rPr>
                <w:rFonts w:ascii="Book Antiqua" w:hAnsi="Book Antiqua"/>
                <w:sz w:val="24"/>
                <w:szCs w:val="24"/>
              </w:rPr>
              <w:t xml:space="preserve">Internal complaints and women empowerment cell committee </w:t>
            </w:r>
          </w:p>
        </w:tc>
        <w:tc>
          <w:tcPr>
            <w:tcW w:w="3954" w:type="dxa"/>
          </w:tcPr>
          <w:p w14:paraId="581ED145" w14:textId="2FF1B136" w:rsidR="005245E2" w:rsidRPr="005245E2" w:rsidRDefault="00C77B67">
            <w:pPr>
              <w:rPr>
                <w:rFonts w:ascii="Book Antiqua" w:hAnsi="Book Antiqua"/>
                <w:sz w:val="24"/>
                <w:szCs w:val="24"/>
              </w:rPr>
            </w:pPr>
            <w:hyperlink r:id="rId8" w:history="1">
              <w:r w:rsidR="004B2BA5" w:rsidRPr="004B2BA5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https://naac.kct.ac.in/7/ssr/7_1_10/7.1.10  Internal complaints and women empowerment cell committee members and MoMs.pdf</w:t>
              </w:r>
            </w:hyperlink>
          </w:p>
        </w:tc>
      </w:tr>
      <w:tr w:rsidR="005245E2" w:rsidRPr="005245E2" w14:paraId="65E134EF" w14:textId="77777777" w:rsidTr="005245E2">
        <w:trPr>
          <w:trHeight w:val="890"/>
          <w:jc w:val="center"/>
        </w:trPr>
        <w:tc>
          <w:tcPr>
            <w:tcW w:w="1278" w:type="dxa"/>
          </w:tcPr>
          <w:p w14:paraId="58128112" w14:textId="370DEAC3" w:rsidR="005245E2" w:rsidRDefault="005245E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3936" w:type="dxa"/>
          </w:tcPr>
          <w:p w14:paraId="58EE7CA2" w14:textId="6553EE06" w:rsidR="005245E2" w:rsidRPr="005245E2" w:rsidRDefault="00E676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Examination </w:t>
            </w:r>
            <w:r w:rsidRPr="005245E2">
              <w:rPr>
                <w:rFonts w:ascii="Book Antiqua" w:hAnsi="Book Antiqua"/>
                <w:sz w:val="24"/>
                <w:szCs w:val="24"/>
              </w:rPr>
              <w:t xml:space="preserve">Malpractice </w:t>
            </w:r>
            <w:r>
              <w:rPr>
                <w:rFonts w:ascii="Book Antiqua" w:hAnsi="Book Antiqua"/>
                <w:sz w:val="24"/>
                <w:szCs w:val="24"/>
              </w:rPr>
              <w:t>Prevention Committee</w:t>
            </w:r>
          </w:p>
        </w:tc>
        <w:tc>
          <w:tcPr>
            <w:tcW w:w="3954" w:type="dxa"/>
          </w:tcPr>
          <w:p w14:paraId="50303EAC" w14:textId="1E036802" w:rsidR="005245E2" w:rsidRPr="005245E2" w:rsidRDefault="00C77B67">
            <w:pPr>
              <w:rPr>
                <w:rFonts w:ascii="Book Antiqua" w:hAnsi="Book Antiqua"/>
                <w:sz w:val="24"/>
                <w:szCs w:val="24"/>
              </w:rPr>
            </w:pPr>
            <w:hyperlink r:id="rId9" w:history="1">
              <w:r w:rsidR="004B2BA5" w:rsidRPr="004B2BA5">
                <w:rPr>
                  <w:rStyle w:val="Hyperlink"/>
                  <w:rFonts w:ascii="Book Antiqua" w:hAnsi="Book Antiqua"/>
                  <w:sz w:val="24"/>
                  <w:szCs w:val="24"/>
                </w:rPr>
                <w:t xml:space="preserve">https://naac.kct.ac.in/7/ssr/7_1_10/7.1.10 </w:t>
              </w:r>
              <w:proofErr w:type="spellStart"/>
              <w:r w:rsidR="004B2BA5" w:rsidRPr="004B2BA5">
                <w:rPr>
                  <w:rStyle w:val="Hyperlink"/>
                  <w:rFonts w:ascii="Book Antiqua" w:hAnsi="Book Antiqua"/>
                  <w:sz w:val="24"/>
                  <w:szCs w:val="24"/>
                </w:rPr>
                <w:t>Malpracties</w:t>
              </w:r>
              <w:proofErr w:type="spellEnd"/>
              <w:r w:rsidR="004B2BA5" w:rsidRPr="004B2BA5">
                <w:rPr>
                  <w:rStyle w:val="Hyperlink"/>
                  <w:rFonts w:ascii="Book Antiqua" w:hAnsi="Book Antiqua"/>
                  <w:sz w:val="24"/>
                  <w:szCs w:val="24"/>
                </w:rPr>
                <w:t xml:space="preserve"> details.pdf</w:t>
              </w:r>
            </w:hyperlink>
          </w:p>
        </w:tc>
      </w:tr>
    </w:tbl>
    <w:p w14:paraId="42A6B4F8" w14:textId="77777777" w:rsidR="008A0045" w:rsidRDefault="008A0045"/>
    <w:sectPr w:rsidR="008A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E2"/>
    <w:rsid w:val="00283A55"/>
    <w:rsid w:val="004B2BA5"/>
    <w:rsid w:val="005245E2"/>
    <w:rsid w:val="008A0045"/>
    <w:rsid w:val="00BB4CBD"/>
    <w:rsid w:val="00C77B67"/>
    <w:rsid w:val="00D377DB"/>
    <w:rsid w:val="00E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581A"/>
  <w15:chartTrackingRefBased/>
  <w15:docId w15:val="{080A236F-872F-42B4-9831-D0FB5379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245E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245E2"/>
    <w:rPr>
      <w:rFonts w:ascii="Carlito" w:eastAsia="Carlito" w:hAnsi="Carlito" w:cs="Carlito"/>
      <w:sz w:val="26"/>
      <w:szCs w:val="26"/>
    </w:rPr>
  </w:style>
  <w:style w:type="table" w:styleId="TableGrid">
    <w:name w:val="Table Grid"/>
    <w:basedOn w:val="TableNormal"/>
    <w:uiPriority w:val="59"/>
    <w:rsid w:val="0052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B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10/7.1.10%20%20Internal%20complaints%20and%20women%20empowerment%20cell%20committee%20members%20and%20MoM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7/ssr/7_1_10/7.1.10%20Grievance%20policy%20and%20Mo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7/ssr/7_1_10/7.1.10%20DISCIPLINARY%20Commiitte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ac.kct.ac.in/7/ssr/7_1_10/7.1..10%20Antiragging%20Committee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naac.kct.ac.in/7/ssr/7_1_10/7.1.10%20Malpracties%20detai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3</cp:revision>
  <dcterms:created xsi:type="dcterms:W3CDTF">2021-12-29T04:43:00Z</dcterms:created>
  <dcterms:modified xsi:type="dcterms:W3CDTF">2021-12-29T06:53:00Z</dcterms:modified>
</cp:coreProperties>
</file>